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EA9C" w14:textId="54B50729" w:rsidR="00E83E5D" w:rsidRDefault="00E83E5D" w:rsidP="007A64EF">
      <w:pPr>
        <w:jc w:val="center"/>
        <w:rPr>
          <w:b/>
          <w:bCs/>
          <w:sz w:val="32"/>
          <w:szCs w:val="32"/>
        </w:rPr>
      </w:pPr>
      <w:r w:rsidRPr="000B03F7">
        <w:rPr>
          <w:b/>
          <w:bCs/>
          <w:noProof/>
          <w:color w:val="FF0000"/>
          <w:sz w:val="36"/>
          <w:szCs w:val="36"/>
          <w:lang w:eastAsia="fr-CA"/>
        </w:rPr>
        <w:drawing>
          <wp:inline distT="0" distB="0" distL="0" distR="0" wp14:anchorId="3FE09B58" wp14:editId="26B44494">
            <wp:extent cx="1431290" cy="1509997"/>
            <wp:effectExtent l="0" t="0" r="0" b="0"/>
            <wp:docPr id="804493679" name="Picture 2" descr="A blue circle with a yellow sun and palm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93679" name="Picture 2" descr="A blue circle with a yellow sun and palm tre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9603" cy="1613716"/>
                    </a:xfrm>
                    <a:prstGeom prst="rect">
                      <a:avLst/>
                    </a:prstGeom>
                    <a:noFill/>
                    <a:ln>
                      <a:noFill/>
                    </a:ln>
                  </pic:spPr>
                </pic:pic>
              </a:graphicData>
            </a:graphic>
          </wp:inline>
        </w:drawing>
      </w:r>
    </w:p>
    <w:p w14:paraId="0F055F82" w14:textId="7494B8C2" w:rsidR="007A64EF" w:rsidRPr="00E83E5D" w:rsidRDefault="007A64EF" w:rsidP="007A64EF">
      <w:pPr>
        <w:jc w:val="center"/>
        <w:rPr>
          <w:b/>
          <w:bCs/>
          <w:sz w:val="32"/>
          <w:szCs w:val="32"/>
          <w:lang w:val="fr-CA"/>
        </w:rPr>
      </w:pPr>
      <w:r w:rsidRPr="00E83E5D">
        <w:rPr>
          <w:b/>
          <w:bCs/>
          <w:sz w:val="32"/>
          <w:szCs w:val="32"/>
          <w:lang w:val="fr-CA"/>
        </w:rPr>
        <w:t xml:space="preserve">Conseil d'administration du CVEP </w:t>
      </w:r>
    </w:p>
    <w:p w14:paraId="5C2DC4E2" w14:textId="21594322" w:rsidR="007A64EF" w:rsidRPr="00E83E5D" w:rsidRDefault="00B547A2" w:rsidP="007A64EF">
      <w:pPr>
        <w:jc w:val="center"/>
        <w:rPr>
          <w:b/>
          <w:bCs/>
          <w:sz w:val="32"/>
          <w:szCs w:val="32"/>
          <w:lang w:val="fr-CA"/>
        </w:rPr>
      </w:pPr>
      <w:r w:rsidRPr="00E83E5D">
        <w:rPr>
          <w:b/>
          <w:bCs/>
          <w:sz w:val="32"/>
          <w:szCs w:val="32"/>
          <w:lang w:val="fr-CA"/>
        </w:rPr>
        <w:t>Compte-rendu de la</w:t>
      </w:r>
      <w:r w:rsidR="007A64EF" w:rsidRPr="00E83E5D">
        <w:rPr>
          <w:b/>
          <w:bCs/>
          <w:sz w:val="32"/>
          <w:szCs w:val="32"/>
          <w:lang w:val="fr-CA"/>
        </w:rPr>
        <w:t xml:space="preserve"> réunion</w:t>
      </w:r>
    </w:p>
    <w:p w14:paraId="62E6F6F4" w14:textId="77777777" w:rsidR="007A64EF" w:rsidRDefault="007A64EF" w:rsidP="007A64EF">
      <w:pPr>
        <w:spacing w:line="240" w:lineRule="auto"/>
        <w:jc w:val="center"/>
      </w:pPr>
      <w:r w:rsidRPr="00320B15">
        <w:t>13 mars 2026</w:t>
      </w:r>
    </w:p>
    <w:p w14:paraId="519CDB36" w14:textId="77777777" w:rsidR="007A64EF" w:rsidRPr="001C1762" w:rsidRDefault="007A64EF" w:rsidP="007A64EF">
      <w:pPr>
        <w:spacing w:line="240" w:lineRule="auto"/>
        <w:jc w:val="center"/>
      </w:pPr>
      <w:r>
        <w:t>Clubhouse</w:t>
      </w:r>
    </w:p>
    <w:p w14:paraId="09928807" w14:textId="77777777" w:rsidR="007A64EF" w:rsidRPr="001C1762" w:rsidRDefault="007A64EF" w:rsidP="007A64EF">
      <w:pPr>
        <w:jc w:val="both"/>
        <w:rPr>
          <w:b/>
          <w:bCs/>
        </w:rPr>
      </w:pPr>
      <w:r w:rsidRPr="001C1762">
        <w:rPr>
          <w:b/>
          <w:bCs/>
        </w:rPr>
        <w:t>1. APPEL À L'ORDRE</w:t>
      </w:r>
    </w:p>
    <w:p w14:paraId="55792D1D" w14:textId="7DD7D489" w:rsidR="007A64EF" w:rsidRDefault="00B547A2" w:rsidP="007A64EF">
      <w:pPr>
        <w:numPr>
          <w:ilvl w:val="0"/>
          <w:numId w:val="1"/>
        </w:numPr>
        <w:spacing w:after="0" w:line="240" w:lineRule="auto"/>
        <w:ind w:hanging="357"/>
        <w:jc w:val="both"/>
      </w:pPr>
      <w:r w:rsidRPr="00E83E5D">
        <w:rPr>
          <w:lang w:val="fr-CA"/>
        </w:rPr>
        <w:t>Présents:</w:t>
      </w:r>
      <w:r w:rsidR="007A64EF" w:rsidRPr="00E83E5D">
        <w:rPr>
          <w:lang w:val="fr-CA"/>
        </w:rPr>
        <w:t xml:space="preserve"> S. Dumas, K. Morrison, B. Lachance, J. Rouleau, A-M. </w:t>
      </w:r>
      <w:r w:rsidR="007A64EF">
        <w:t>Gingras, L. Poissant</w:t>
      </w:r>
    </w:p>
    <w:p w14:paraId="24C490B2" w14:textId="787120BA" w:rsidR="007A64EF" w:rsidRPr="001C1762" w:rsidRDefault="007A64EF" w:rsidP="007A64EF">
      <w:pPr>
        <w:numPr>
          <w:ilvl w:val="0"/>
          <w:numId w:val="1"/>
        </w:numPr>
        <w:spacing w:after="0" w:line="240" w:lineRule="auto"/>
        <w:ind w:hanging="357"/>
        <w:jc w:val="both"/>
      </w:pPr>
      <w:proofErr w:type="spellStart"/>
      <w:proofErr w:type="gramStart"/>
      <w:r>
        <w:t>Absent</w:t>
      </w:r>
      <w:r w:rsidR="00B547A2">
        <w:t>e</w:t>
      </w:r>
      <w:proofErr w:type="spellEnd"/>
      <w:r>
        <w:t xml:space="preserve"> :</w:t>
      </w:r>
      <w:proofErr w:type="gramEnd"/>
      <w:r>
        <w:t xml:space="preserve"> F. Desfossés </w:t>
      </w:r>
    </w:p>
    <w:p w14:paraId="23EFCA5E" w14:textId="77777777" w:rsidR="007A64EF" w:rsidRPr="00320B15" w:rsidRDefault="007A64EF" w:rsidP="007A64EF">
      <w:pPr>
        <w:spacing w:after="0" w:line="240" w:lineRule="auto"/>
        <w:ind w:left="1440"/>
        <w:jc w:val="both"/>
      </w:pPr>
    </w:p>
    <w:p w14:paraId="4133397C" w14:textId="3707B88A" w:rsidR="007A64EF" w:rsidRPr="001C1762" w:rsidRDefault="007A64EF" w:rsidP="007A64EF">
      <w:pPr>
        <w:spacing w:after="0"/>
        <w:jc w:val="both"/>
        <w:rPr>
          <w:b/>
          <w:bCs/>
        </w:rPr>
      </w:pPr>
      <w:r w:rsidRPr="001C1762">
        <w:rPr>
          <w:b/>
          <w:bCs/>
        </w:rPr>
        <w:t xml:space="preserve">2. </w:t>
      </w:r>
      <w:r w:rsidR="00B547A2">
        <w:rPr>
          <w:b/>
          <w:bCs/>
        </w:rPr>
        <w:t>AGENDA</w:t>
      </w:r>
      <w:r w:rsidRPr="001C1762">
        <w:rPr>
          <w:b/>
          <w:bCs/>
        </w:rPr>
        <w:t xml:space="preserve"> PROPOSÉ</w:t>
      </w:r>
    </w:p>
    <w:p w14:paraId="653132DF" w14:textId="77777777" w:rsidR="007A64EF" w:rsidRPr="00E83E5D" w:rsidRDefault="007A64EF" w:rsidP="007A64EF">
      <w:pPr>
        <w:numPr>
          <w:ilvl w:val="0"/>
          <w:numId w:val="2"/>
        </w:numPr>
        <w:spacing w:after="0"/>
        <w:jc w:val="both"/>
        <w:rPr>
          <w:b/>
          <w:bCs/>
          <w:lang w:val="fr-CA"/>
        </w:rPr>
      </w:pPr>
      <w:r w:rsidRPr="00E83E5D">
        <w:rPr>
          <w:lang w:val="fr-CA"/>
        </w:rPr>
        <w:t>Fête de fin de saison (Lyne Durivage)</w:t>
      </w:r>
    </w:p>
    <w:p w14:paraId="2B797346" w14:textId="7F43D53B" w:rsidR="007A64EF" w:rsidRPr="00E83E5D" w:rsidRDefault="00B547A2" w:rsidP="007A64EF">
      <w:pPr>
        <w:numPr>
          <w:ilvl w:val="0"/>
          <w:numId w:val="2"/>
        </w:numPr>
        <w:spacing w:after="0"/>
        <w:jc w:val="both"/>
        <w:rPr>
          <w:b/>
          <w:bCs/>
          <w:lang w:val="fr-CA"/>
        </w:rPr>
      </w:pPr>
      <w:r w:rsidRPr="00E83E5D">
        <w:rPr>
          <w:lang w:val="fr-CA"/>
        </w:rPr>
        <w:t>Révision</w:t>
      </w:r>
      <w:r w:rsidR="007A64EF" w:rsidRPr="00E83E5D">
        <w:rPr>
          <w:lang w:val="fr-CA"/>
        </w:rPr>
        <w:t xml:space="preserve"> de la présentation de l'AGA</w:t>
      </w:r>
    </w:p>
    <w:p w14:paraId="6D480B3C" w14:textId="1E97BF55" w:rsidR="007A64EF" w:rsidRPr="00E83E5D" w:rsidRDefault="007A64EF" w:rsidP="007A64EF">
      <w:pPr>
        <w:numPr>
          <w:ilvl w:val="0"/>
          <w:numId w:val="2"/>
        </w:numPr>
        <w:spacing w:after="0"/>
        <w:jc w:val="both"/>
        <w:rPr>
          <w:b/>
          <w:bCs/>
          <w:lang w:val="fr-CA"/>
        </w:rPr>
      </w:pPr>
      <w:r w:rsidRPr="00E83E5D">
        <w:rPr>
          <w:lang w:val="fr-CA"/>
        </w:rPr>
        <w:t xml:space="preserve">Résolution </w:t>
      </w:r>
      <w:r w:rsidR="00B547A2" w:rsidRPr="00E83E5D">
        <w:rPr>
          <w:lang w:val="fr-CA"/>
        </w:rPr>
        <w:t xml:space="preserve">pour </w:t>
      </w:r>
      <w:r w:rsidRPr="00E83E5D">
        <w:rPr>
          <w:lang w:val="fr-CA"/>
        </w:rPr>
        <w:t xml:space="preserve">enregistrer </w:t>
      </w:r>
      <w:r w:rsidR="00B547A2" w:rsidRPr="00E83E5D">
        <w:rPr>
          <w:lang w:val="fr-CA"/>
        </w:rPr>
        <w:t xml:space="preserve">le </w:t>
      </w:r>
      <w:r w:rsidRPr="00E83E5D">
        <w:rPr>
          <w:lang w:val="fr-CA"/>
        </w:rPr>
        <w:t>CVEP en tant qu'organisation à but non lucratif</w:t>
      </w:r>
    </w:p>
    <w:p w14:paraId="7FE3EF95" w14:textId="3E93E051" w:rsidR="007A64EF" w:rsidRPr="00C941F7" w:rsidRDefault="007A64EF" w:rsidP="007A64EF">
      <w:pPr>
        <w:numPr>
          <w:ilvl w:val="0"/>
          <w:numId w:val="2"/>
        </w:numPr>
        <w:spacing w:after="0"/>
        <w:jc w:val="both"/>
        <w:rPr>
          <w:b/>
          <w:bCs/>
        </w:rPr>
      </w:pPr>
      <w:r>
        <w:t xml:space="preserve">Paiement </w:t>
      </w:r>
      <w:proofErr w:type="spellStart"/>
      <w:r>
        <w:t>en</w:t>
      </w:r>
      <w:proofErr w:type="spellEnd"/>
      <w:r>
        <w:t xml:space="preserve"> </w:t>
      </w:r>
      <w:proofErr w:type="spellStart"/>
      <w:r>
        <w:t>ligne</w:t>
      </w:r>
      <w:proofErr w:type="spellEnd"/>
      <w:r>
        <w:t xml:space="preserve"> </w:t>
      </w:r>
    </w:p>
    <w:p w14:paraId="666B31D2" w14:textId="77777777" w:rsidR="007A64EF" w:rsidRDefault="007A64EF" w:rsidP="007A64EF">
      <w:pPr>
        <w:spacing w:after="0"/>
        <w:jc w:val="both"/>
      </w:pPr>
    </w:p>
    <w:p w14:paraId="39632785" w14:textId="77777777" w:rsidR="007A64EF" w:rsidRDefault="007A64EF" w:rsidP="007A64EF">
      <w:pPr>
        <w:spacing w:after="0"/>
        <w:jc w:val="both"/>
        <w:rPr>
          <w:b/>
          <w:bCs/>
        </w:rPr>
      </w:pPr>
      <w:r w:rsidRPr="001D1543">
        <w:rPr>
          <w:b/>
          <w:bCs/>
        </w:rPr>
        <w:t>3. POINTS À DISCUTER</w:t>
      </w:r>
    </w:p>
    <w:p w14:paraId="2BEFF82D" w14:textId="77777777" w:rsidR="007A64EF" w:rsidRDefault="007A64EF" w:rsidP="007A64EF">
      <w:pPr>
        <w:spacing w:after="0"/>
        <w:jc w:val="both"/>
        <w:rPr>
          <w:b/>
          <w:bCs/>
        </w:rPr>
      </w:pPr>
    </w:p>
    <w:p w14:paraId="3010AE8A" w14:textId="77777777" w:rsidR="007A64EF" w:rsidRPr="005833C0" w:rsidRDefault="007A64EF" w:rsidP="007A64EF">
      <w:pPr>
        <w:pStyle w:val="Paragraphedeliste"/>
        <w:numPr>
          <w:ilvl w:val="1"/>
          <w:numId w:val="3"/>
        </w:numPr>
        <w:spacing w:after="0"/>
        <w:jc w:val="both"/>
        <w:rPr>
          <w:b/>
          <w:bCs/>
          <w:u w:val="single"/>
        </w:rPr>
      </w:pPr>
      <w:r>
        <w:rPr>
          <w:u w:val="single"/>
        </w:rPr>
        <w:t>Fête de fin de saison</w:t>
      </w:r>
    </w:p>
    <w:p w14:paraId="0B04B5F5" w14:textId="0ABAD8CE" w:rsidR="007A64EF" w:rsidRPr="00E83E5D" w:rsidRDefault="007A64EF" w:rsidP="007A64EF">
      <w:pPr>
        <w:pStyle w:val="Paragraphedeliste"/>
        <w:tabs>
          <w:tab w:val="num" w:pos="720"/>
        </w:tabs>
        <w:spacing w:after="0"/>
        <w:jc w:val="both"/>
        <w:rPr>
          <w:b/>
          <w:bCs/>
          <w:lang w:val="fr-CA"/>
        </w:rPr>
      </w:pPr>
      <w:r w:rsidRPr="00E83E5D">
        <w:rPr>
          <w:lang w:val="fr-CA"/>
        </w:rPr>
        <w:t xml:space="preserve">Lyne Durivage </w:t>
      </w:r>
      <w:r w:rsidR="00B547A2" w:rsidRPr="00E83E5D">
        <w:rPr>
          <w:lang w:val="fr-CA"/>
        </w:rPr>
        <w:t>fait</w:t>
      </w:r>
      <w:r w:rsidRPr="00E83E5D">
        <w:rPr>
          <w:lang w:val="fr-CA"/>
        </w:rPr>
        <w:t xml:space="preserve"> </w:t>
      </w:r>
      <w:r w:rsidR="00B547A2" w:rsidRPr="00E83E5D">
        <w:rPr>
          <w:lang w:val="fr-CA"/>
        </w:rPr>
        <w:t>le point sur la</w:t>
      </w:r>
      <w:r w:rsidRPr="00E83E5D">
        <w:rPr>
          <w:lang w:val="fr-CA"/>
        </w:rPr>
        <w:t xml:space="preserve"> fête de fin de saison. </w:t>
      </w:r>
      <w:r w:rsidR="00B547A2" w:rsidRPr="00E83E5D">
        <w:rPr>
          <w:lang w:val="fr-CA"/>
        </w:rPr>
        <w:t>La planification se déroule bien selon</w:t>
      </w:r>
      <w:r w:rsidRPr="00E83E5D">
        <w:rPr>
          <w:lang w:val="fr-CA"/>
        </w:rPr>
        <w:t xml:space="preserve"> le comité d'organisation. Le traiteur ainsi que le DJ &amp; le MC ont été informés de l'heure à laquelle ils peuvent accéder à la salle pour installer leur matériel. </w:t>
      </w:r>
      <w:r w:rsidR="00B547A2" w:rsidRPr="00E83E5D">
        <w:rPr>
          <w:lang w:val="fr-CA"/>
        </w:rPr>
        <w:t>Lyne</w:t>
      </w:r>
      <w:r w:rsidRPr="00E83E5D">
        <w:rPr>
          <w:lang w:val="fr-CA"/>
        </w:rPr>
        <w:t xml:space="preserve"> passe en revue le rôle de cha</w:t>
      </w:r>
      <w:r w:rsidR="00B547A2" w:rsidRPr="00E83E5D">
        <w:rPr>
          <w:lang w:val="fr-CA"/>
        </w:rPr>
        <w:t>que membre du C.A.</w:t>
      </w:r>
      <w:r w:rsidRPr="00E83E5D">
        <w:rPr>
          <w:lang w:val="fr-CA"/>
        </w:rPr>
        <w:t xml:space="preserve"> Les membres du conseil sont invités à aider le matin de la fête</w:t>
      </w:r>
      <w:r w:rsidR="00620CCF" w:rsidRPr="00E83E5D">
        <w:rPr>
          <w:lang w:val="fr-CA"/>
        </w:rPr>
        <w:t>, notamment pour la décoration</w:t>
      </w:r>
      <w:r w:rsidRPr="00E83E5D">
        <w:rPr>
          <w:lang w:val="fr-CA"/>
        </w:rPr>
        <w:t>. Le conseil remercie Lyne pour son temps. Elle quitte la réunion.</w:t>
      </w:r>
    </w:p>
    <w:p w14:paraId="4EC538F7" w14:textId="77777777" w:rsidR="007A64EF" w:rsidRPr="00E83E5D" w:rsidRDefault="007A64EF" w:rsidP="007A64EF">
      <w:pPr>
        <w:pStyle w:val="Paragraphedeliste"/>
        <w:spacing w:after="0"/>
        <w:jc w:val="both"/>
        <w:rPr>
          <w:b/>
          <w:bCs/>
          <w:lang w:val="fr-CA"/>
        </w:rPr>
      </w:pPr>
    </w:p>
    <w:p w14:paraId="7F274813" w14:textId="38731D1C" w:rsidR="007A64EF" w:rsidRPr="00E83E5D" w:rsidRDefault="00620CCF" w:rsidP="007A64EF">
      <w:pPr>
        <w:pStyle w:val="Paragraphedeliste"/>
        <w:numPr>
          <w:ilvl w:val="1"/>
          <w:numId w:val="3"/>
        </w:numPr>
        <w:spacing w:after="0"/>
        <w:jc w:val="both"/>
        <w:rPr>
          <w:b/>
          <w:bCs/>
          <w:u w:val="single"/>
          <w:lang w:val="fr-CA"/>
        </w:rPr>
      </w:pPr>
      <w:r w:rsidRPr="00E83E5D">
        <w:rPr>
          <w:u w:val="single"/>
          <w:lang w:val="fr-CA"/>
        </w:rPr>
        <w:t>Révision</w:t>
      </w:r>
      <w:r w:rsidR="007A64EF" w:rsidRPr="00E83E5D">
        <w:rPr>
          <w:u w:val="single"/>
          <w:lang w:val="fr-CA"/>
        </w:rPr>
        <w:t xml:space="preserve"> de la présentation de l'AGA</w:t>
      </w:r>
    </w:p>
    <w:p w14:paraId="2104F3C5" w14:textId="51BCE5B2" w:rsidR="007A64EF" w:rsidRPr="00E83E5D" w:rsidRDefault="007A64EF" w:rsidP="007A64EF">
      <w:pPr>
        <w:pStyle w:val="Paragraphedeliste"/>
        <w:tabs>
          <w:tab w:val="num" w:pos="720"/>
        </w:tabs>
        <w:spacing w:after="0"/>
        <w:jc w:val="both"/>
        <w:rPr>
          <w:lang w:val="fr-CA"/>
        </w:rPr>
      </w:pPr>
      <w:r w:rsidRPr="00E83E5D">
        <w:rPr>
          <w:lang w:val="fr-CA"/>
        </w:rPr>
        <w:t xml:space="preserve">Le conseil </w:t>
      </w:r>
      <w:r w:rsidR="00620CCF" w:rsidRPr="00E83E5D">
        <w:rPr>
          <w:lang w:val="fr-CA"/>
        </w:rPr>
        <w:t>révise</w:t>
      </w:r>
      <w:r w:rsidRPr="00E83E5D">
        <w:rPr>
          <w:lang w:val="fr-CA"/>
        </w:rPr>
        <w:t xml:space="preserve"> la présentation PowerPoint et effectue différents ajustements au contenu et à la séquence. Lise enverra la version finalisée en français et en anglais lundi soir au plus tard. </w:t>
      </w:r>
    </w:p>
    <w:p w14:paraId="56089193" w14:textId="77777777" w:rsidR="007A64EF" w:rsidRPr="00E83E5D" w:rsidRDefault="007A64EF" w:rsidP="007A64EF">
      <w:pPr>
        <w:tabs>
          <w:tab w:val="num" w:pos="720"/>
        </w:tabs>
        <w:spacing w:after="0"/>
        <w:ind w:left="426" w:hanging="426"/>
        <w:jc w:val="both"/>
        <w:rPr>
          <w:lang w:val="fr-CA"/>
        </w:rPr>
      </w:pPr>
    </w:p>
    <w:p w14:paraId="21C59968" w14:textId="14F5AB03" w:rsidR="007A64EF" w:rsidRPr="00E83E5D" w:rsidRDefault="007A64EF" w:rsidP="007A64EF">
      <w:pPr>
        <w:pStyle w:val="Paragraphedeliste"/>
        <w:numPr>
          <w:ilvl w:val="1"/>
          <w:numId w:val="3"/>
        </w:numPr>
        <w:spacing w:after="0"/>
        <w:jc w:val="both"/>
        <w:rPr>
          <w:b/>
          <w:bCs/>
          <w:u w:val="single"/>
          <w:lang w:val="fr-CA"/>
        </w:rPr>
      </w:pPr>
      <w:r w:rsidRPr="00E83E5D">
        <w:rPr>
          <w:u w:val="single"/>
          <w:lang w:val="fr-CA"/>
        </w:rPr>
        <w:t xml:space="preserve">Résolution </w:t>
      </w:r>
      <w:r w:rsidR="00620CCF" w:rsidRPr="00E83E5D">
        <w:rPr>
          <w:u w:val="single"/>
          <w:lang w:val="fr-CA"/>
        </w:rPr>
        <w:t xml:space="preserve">pour </w:t>
      </w:r>
      <w:r w:rsidRPr="00E83E5D">
        <w:rPr>
          <w:u w:val="single"/>
          <w:lang w:val="fr-CA"/>
        </w:rPr>
        <w:t>enregistrer CVEP en tant qu'organisation à but non lucratif</w:t>
      </w:r>
    </w:p>
    <w:p w14:paraId="69ACB9DD" w14:textId="77777777" w:rsidR="00620CCF" w:rsidRPr="00E83E5D" w:rsidRDefault="007A64EF" w:rsidP="007A64EF">
      <w:pPr>
        <w:pStyle w:val="Paragraphedeliste"/>
        <w:tabs>
          <w:tab w:val="num" w:pos="720"/>
        </w:tabs>
        <w:spacing w:after="0"/>
        <w:jc w:val="both"/>
        <w:rPr>
          <w:lang w:val="fr-CA"/>
        </w:rPr>
      </w:pPr>
      <w:r w:rsidRPr="00E83E5D">
        <w:rPr>
          <w:lang w:val="fr-CA"/>
        </w:rPr>
        <w:t xml:space="preserve">Stephane présente une résolution visant à explorer le processus nécessaire pour enregistrer </w:t>
      </w:r>
      <w:r w:rsidR="00620CCF" w:rsidRPr="00E83E5D">
        <w:rPr>
          <w:lang w:val="fr-CA"/>
        </w:rPr>
        <w:t xml:space="preserve">le </w:t>
      </w:r>
      <w:r w:rsidRPr="00E83E5D">
        <w:rPr>
          <w:lang w:val="fr-CA"/>
        </w:rPr>
        <w:t xml:space="preserve">CVEP en tant qu'organisation à but non lucratif en Floride et à faire appel à des services professionnels pour accompagner l'ensemble du processus. Karyn résume sa discussion avec l'avocat qui a été sollicité pour fournir ces services professionnels. Cet avocat a aidé le club de tennis CVE à obtenir sa reconnaissance en tant qu'organisation à but non lucratif. Les coûts estimés se situent entre </w:t>
      </w:r>
    </w:p>
    <w:p w14:paraId="349AFEED" w14:textId="7A216862" w:rsidR="007A64EF" w:rsidRPr="00E83E5D" w:rsidRDefault="007A64EF" w:rsidP="007A64EF">
      <w:pPr>
        <w:pStyle w:val="Paragraphedeliste"/>
        <w:tabs>
          <w:tab w:val="num" w:pos="720"/>
        </w:tabs>
        <w:spacing w:after="0"/>
        <w:jc w:val="both"/>
        <w:rPr>
          <w:lang w:val="fr-CA"/>
        </w:rPr>
      </w:pPr>
      <w:r w:rsidRPr="00E83E5D">
        <w:rPr>
          <w:lang w:val="fr-CA"/>
        </w:rPr>
        <w:t>1 000,00 $ et 3 000,00 $. Le Club dispose du budget nécessaire pour couvrir ces dépenses. Les membres du conseil s'accordent à dire qu'il existe plusieurs avantages à obtenir ce statut, notamment en termes de responsabilité et de capacité à posséder un compte commercial. Tous approuvent la résolution. Le président, l</w:t>
      </w:r>
      <w:r w:rsidR="00620CCF" w:rsidRPr="00E83E5D">
        <w:rPr>
          <w:lang w:val="fr-CA"/>
        </w:rPr>
        <w:t>a</w:t>
      </w:r>
      <w:r w:rsidRPr="00E83E5D">
        <w:rPr>
          <w:lang w:val="fr-CA"/>
        </w:rPr>
        <w:t xml:space="preserve"> trésori</w:t>
      </w:r>
      <w:r w:rsidR="00620CCF" w:rsidRPr="00E83E5D">
        <w:rPr>
          <w:lang w:val="fr-CA"/>
        </w:rPr>
        <w:t>ère</w:t>
      </w:r>
      <w:r w:rsidRPr="00E83E5D">
        <w:rPr>
          <w:lang w:val="fr-CA"/>
        </w:rPr>
        <w:t xml:space="preserve"> et l</w:t>
      </w:r>
      <w:r w:rsidR="00620CCF" w:rsidRPr="00E83E5D">
        <w:rPr>
          <w:lang w:val="fr-CA"/>
        </w:rPr>
        <w:t>a</w:t>
      </w:r>
      <w:r w:rsidRPr="00E83E5D">
        <w:rPr>
          <w:lang w:val="fr-CA"/>
        </w:rPr>
        <w:t xml:space="preserve"> secrétaire sont les </w:t>
      </w:r>
      <w:r w:rsidR="00620CCF" w:rsidRPr="00E83E5D">
        <w:rPr>
          <w:lang w:val="fr-CA"/>
        </w:rPr>
        <w:t>officiers</w:t>
      </w:r>
      <w:r w:rsidRPr="00E83E5D">
        <w:rPr>
          <w:lang w:val="fr-CA"/>
        </w:rPr>
        <w:t xml:space="preserve"> reconnus ayant le droit de signer la résolution. </w:t>
      </w:r>
    </w:p>
    <w:p w14:paraId="3932A343" w14:textId="77777777" w:rsidR="007A64EF" w:rsidRPr="00E83E5D" w:rsidRDefault="007A64EF" w:rsidP="007A64EF">
      <w:pPr>
        <w:tabs>
          <w:tab w:val="num" w:pos="720"/>
        </w:tabs>
        <w:spacing w:after="0"/>
        <w:jc w:val="both"/>
        <w:rPr>
          <w:lang w:val="fr-CA"/>
        </w:rPr>
      </w:pPr>
    </w:p>
    <w:p w14:paraId="66AE2105" w14:textId="77777777" w:rsidR="007A64EF" w:rsidRPr="004A1969" w:rsidRDefault="007A64EF" w:rsidP="007A64EF">
      <w:pPr>
        <w:pStyle w:val="Paragraphedeliste"/>
        <w:numPr>
          <w:ilvl w:val="1"/>
          <w:numId w:val="3"/>
        </w:numPr>
        <w:tabs>
          <w:tab w:val="num" w:pos="720"/>
        </w:tabs>
        <w:spacing w:after="0"/>
        <w:jc w:val="both"/>
        <w:rPr>
          <w:u w:val="single"/>
        </w:rPr>
      </w:pPr>
      <w:r w:rsidRPr="004A1969">
        <w:rPr>
          <w:u w:val="single"/>
        </w:rPr>
        <w:t xml:space="preserve">Paiement </w:t>
      </w:r>
      <w:proofErr w:type="spellStart"/>
      <w:r w:rsidRPr="004A1969">
        <w:rPr>
          <w:u w:val="single"/>
        </w:rPr>
        <w:t>en</w:t>
      </w:r>
      <w:proofErr w:type="spellEnd"/>
      <w:r w:rsidRPr="004A1969">
        <w:rPr>
          <w:u w:val="single"/>
        </w:rPr>
        <w:t xml:space="preserve"> </w:t>
      </w:r>
      <w:proofErr w:type="spellStart"/>
      <w:r w:rsidRPr="004A1969">
        <w:rPr>
          <w:u w:val="single"/>
        </w:rPr>
        <w:t>ligne</w:t>
      </w:r>
      <w:proofErr w:type="spellEnd"/>
      <w:r w:rsidRPr="004A1969">
        <w:rPr>
          <w:u w:val="single"/>
        </w:rPr>
        <w:t xml:space="preserve"> de </w:t>
      </w:r>
      <w:proofErr w:type="spellStart"/>
      <w:r w:rsidRPr="004A1969">
        <w:rPr>
          <w:u w:val="single"/>
        </w:rPr>
        <w:t>l'adhésion</w:t>
      </w:r>
      <w:proofErr w:type="spellEnd"/>
    </w:p>
    <w:p w14:paraId="4135BB4C" w14:textId="450A93A1" w:rsidR="007A64EF" w:rsidRPr="00E83E5D" w:rsidRDefault="007A64EF" w:rsidP="007A64EF">
      <w:pPr>
        <w:pStyle w:val="Paragraphedeliste"/>
        <w:tabs>
          <w:tab w:val="num" w:pos="720"/>
        </w:tabs>
        <w:spacing w:after="0"/>
        <w:ind w:left="709" w:hanging="349"/>
        <w:jc w:val="both"/>
        <w:rPr>
          <w:lang w:val="fr-CA"/>
        </w:rPr>
      </w:pPr>
      <w:r w:rsidRPr="00E83E5D">
        <w:rPr>
          <w:lang w:val="fr-CA"/>
        </w:rPr>
        <w:tab/>
      </w:r>
      <w:r w:rsidR="00620CCF" w:rsidRPr="00E83E5D">
        <w:rPr>
          <w:lang w:val="fr-CA"/>
        </w:rPr>
        <w:t xml:space="preserve">Dans le </w:t>
      </w:r>
      <w:proofErr w:type="spellStart"/>
      <w:r w:rsidR="00620CCF" w:rsidRPr="00E83E5D">
        <w:rPr>
          <w:lang w:val="fr-CA"/>
        </w:rPr>
        <w:t>context</w:t>
      </w:r>
      <w:proofErr w:type="spellEnd"/>
      <w:r w:rsidR="00620CCF" w:rsidRPr="00E83E5D">
        <w:rPr>
          <w:lang w:val="fr-CA"/>
        </w:rPr>
        <w:t xml:space="preserve"> où le CVEP aura</w:t>
      </w:r>
      <w:r w:rsidRPr="00E83E5D">
        <w:rPr>
          <w:lang w:val="fr-CA"/>
        </w:rPr>
        <w:t xml:space="preserve"> un futur compte professionnel, le conseil discute de la possibilité d'offrir un paiement en ligne à ses membres afin d'éviter de manipuler de l'argent. Il semble que plusieurs membres ne disposent pas d'un compte bancaire américain nécessaire pour effectuer un virement d'argent (Zelle). Bien que le conseil reconnaisse qu'il existe un risque lié à la manipulation de l'argent, il propose de maintenir la méthode actuelle de collecte des fonds. </w:t>
      </w:r>
    </w:p>
    <w:p w14:paraId="455F1D76" w14:textId="77777777" w:rsidR="007A64EF" w:rsidRPr="00E83E5D" w:rsidRDefault="007A64EF" w:rsidP="007A64EF">
      <w:pPr>
        <w:pStyle w:val="Paragraphedeliste"/>
        <w:tabs>
          <w:tab w:val="num" w:pos="720"/>
        </w:tabs>
        <w:spacing w:after="0"/>
        <w:ind w:left="709" w:hanging="349"/>
        <w:jc w:val="both"/>
        <w:rPr>
          <w:lang w:val="fr-CA"/>
        </w:rPr>
      </w:pPr>
    </w:p>
    <w:p w14:paraId="6CFA2350" w14:textId="77777777" w:rsidR="007A64EF" w:rsidRPr="00E83E5D" w:rsidRDefault="007A64EF" w:rsidP="007A64EF">
      <w:pPr>
        <w:jc w:val="both"/>
        <w:rPr>
          <w:lang w:val="fr-CA"/>
        </w:rPr>
      </w:pPr>
    </w:p>
    <w:p w14:paraId="5329A009" w14:textId="77777777" w:rsidR="007A64EF" w:rsidRPr="00E83E5D" w:rsidRDefault="007A64EF" w:rsidP="007A64EF">
      <w:pPr>
        <w:jc w:val="both"/>
        <w:rPr>
          <w:lang w:val="fr-CA"/>
        </w:rPr>
      </w:pPr>
      <w:r w:rsidRPr="00E83E5D">
        <w:rPr>
          <w:lang w:val="fr-CA"/>
        </w:rPr>
        <w:t>Soumis par</w:t>
      </w:r>
    </w:p>
    <w:p w14:paraId="7EED495D" w14:textId="77777777" w:rsidR="007A64EF" w:rsidRPr="00E83E5D" w:rsidRDefault="007A64EF" w:rsidP="007A64EF">
      <w:pPr>
        <w:jc w:val="both"/>
        <w:rPr>
          <w:lang w:val="fr-CA"/>
        </w:rPr>
      </w:pPr>
      <w:r w:rsidRPr="00E83E5D">
        <w:rPr>
          <w:lang w:val="fr-CA"/>
        </w:rPr>
        <w:t>Lise Poissant, secrétaire</w:t>
      </w:r>
    </w:p>
    <w:p w14:paraId="70247BA7" w14:textId="77777777" w:rsidR="007A64EF" w:rsidRPr="00E83E5D" w:rsidRDefault="007A64EF" w:rsidP="007A64EF">
      <w:pPr>
        <w:jc w:val="both"/>
        <w:rPr>
          <w:lang w:val="fr-CA"/>
        </w:rPr>
      </w:pPr>
    </w:p>
    <w:p w14:paraId="42A8B412" w14:textId="77777777" w:rsidR="007A64EF" w:rsidRPr="00E83E5D" w:rsidRDefault="007A64EF" w:rsidP="007A64EF">
      <w:pPr>
        <w:jc w:val="both"/>
        <w:rPr>
          <w:lang w:val="fr-CA"/>
        </w:rPr>
      </w:pPr>
      <w:r w:rsidRPr="00E83E5D">
        <w:rPr>
          <w:lang w:val="fr-CA"/>
        </w:rPr>
        <w:t xml:space="preserve">Approuvé par Stéphane Dumas, président </w:t>
      </w:r>
    </w:p>
    <w:p w14:paraId="3C1C99A5" w14:textId="2BD490E5" w:rsidR="00F63E11" w:rsidRPr="00E83E5D" w:rsidRDefault="00F63E11">
      <w:pPr>
        <w:rPr>
          <w:lang w:val="fr-CA"/>
        </w:rPr>
      </w:pPr>
    </w:p>
    <w:sectPr w:rsidR="00F63E11" w:rsidRPr="00E83E5D" w:rsidSect="00983EF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45A9"/>
    <w:multiLevelType w:val="multilevel"/>
    <w:tmpl w:val="374843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774B6"/>
    <w:multiLevelType w:val="multilevel"/>
    <w:tmpl w:val="698C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F54873"/>
    <w:multiLevelType w:val="multilevel"/>
    <w:tmpl w:val="666481D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298800278">
    <w:abstractNumId w:val="0"/>
  </w:num>
  <w:num w:numId="2" w16cid:durableId="518736349">
    <w:abstractNumId w:val="1"/>
  </w:num>
  <w:num w:numId="3" w16cid:durableId="1667660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EF"/>
    <w:rsid w:val="000019C9"/>
    <w:rsid w:val="00001E6D"/>
    <w:rsid w:val="00002038"/>
    <w:rsid w:val="000036AB"/>
    <w:rsid w:val="00007A34"/>
    <w:rsid w:val="00007EE4"/>
    <w:rsid w:val="00011638"/>
    <w:rsid w:val="00012098"/>
    <w:rsid w:val="00012C14"/>
    <w:rsid w:val="000146BB"/>
    <w:rsid w:val="0001620F"/>
    <w:rsid w:val="0001623D"/>
    <w:rsid w:val="000178E7"/>
    <w:rsid w:val="00022DEA"/>
    <w:rsid w:val="00032B70"/>
    <w:rsid w:val="000343DC"/>
    <w:rsid w:val="00040514"/>
    <w:rsid w:val="00043DD7"/>
    <w:rsid w:val="00044918"/>
    <w:rsid w:val="00046EB0"/>
    <w:rsid w:val="00047CAB"/>
    <w:rsid w:val="000560C1"/>
    <w:rsid w:val="000561AC"/>
    <w:rsid w:val="00060138"/>
    <w:rsid w:val="0006299B"/>
    <w:rsid w:val="0006386E"/>
    <w:rsid w:val="00063C1B"/>
    <w:rsid w:val="00065A8C"/>
    <w:rsid w:val="00072F52"/>
    <w:rsid w:val="000756BD"/>
    <w:rsid w:val="00076811"/>
    <w:rsid w:val="00077288"/>
    <w:rsid w:val="00085A27"/>
    <w:rsid w:val="000905DC"/>
    <w:rsid w:val="00090FF0"/>
    <w:rsid w:val="00091AAC"/>
    <w:rsid w:val="00092A31"/>
    <w:rsid w:val="00092DB0"/>
    <w:rsid w:val="00096F37"/>
    <w:rsid w:val="000A0F6C"/>
    <w:rsid w:val="000A10ED"/>
    <w:rsid w:val="000A12DA"/>
    <w:rsid w:val="000A28C6"/>
    <w:rsid w:val="000A2E10"/>
    <w:rsid w:val="000A5BC7"/>
    <w:rsid w:val="000B372C"/>
    <w:rsid w:val="000B6B86"/>
    <w:rsid w:val="000B6C22"/>
    <w:rsid w:val="000B6ED8"/>
    <w:rsid w:val="000B7077"/>
    <w:rsid w:val="000B7EF4"/>
    <w:rsid w:val="000C223B"/>
    <w:rsid w:val="000C5267"/>
    <w:rsid w:val="000C6891"/>
    <w:rsid w:val="000D046B"/>
    <w:rsid w:val="000D1CBB"/>
    <w:rsid w:val="000D4FAD"/>
    <w:rsid w:val="000D4FFE"/>
    <w:rsid w:val="000E03FF"/>
    <w:rsid w:val="000E5377"/>
    <w:rsid w:val="000E54C4"/>
    <w:rsid w:val="000E657B"/>
    <w:rsid w:val="000F0AD8"/>
    <w:rsid w:val="000F1911"/>
    <w:rsid w:val="000F374C"/>
    <w:rsid w:val="000F5135"/>
    <w:rsid w:val="000F6F9E"/>
    <w:rsid w:val="000F7A39"/>
    <w:rsid w:val="00101311"/>
    <w:rsid w:val="0010148D"/>
    <w:rsid w:val="00101500"/>
    <w:rsid w:val="00101A71"/>
    <w:rsid w:val="00101A97"/>
    <w:rsid w:val="00101FBD"/>
    <w:rsid w:val="00105BC9"/>
    <w:rsid w:val="0011111F"/>
    <w:rsid w:val="00116EB4"/>
    <w:rsid w:val="00127107"/>
    <w:rsid w:val="00127652"/>
    <w:rsid w:val="001302BA"/>
    <w:rsid w:val="001323C0"/>
    <w:rsid w:val="00140232"/>
    <w:rsid w:val="00142045"/>
    <w:rsid w:val="001435F8"/>
    <w:rsid w:val="001450B9"/>
    <w:rsid w:val="00145852"/>
    <w:rsid w:val="00147F98"/>
    <w:rsid w:val="00155395"/>
    <w:rsid w:val="001556B4"/>
    <w:rsid w:val="00156928"/>
    <w:rsid w:val="00160AFB"/>
    <w:rsid w:val="00161983"/>
    <w:rsid w:val="0016287C"/>
    <w:rsid w:val="001655CF"/>
    <w:rsid w:val="00167216"/>
    <w:rsid w:val="00167C12"/>
    <w:rsid w:val="00174542"/>
    <w:rsid w:val="00174F59"/>
    <w:rsid w:val="001770BE"/>
    <w:rsid w:val="00187EFB"/>
    <w:rsid w:val="0019652D"/>
    <w:rsid w:val="001A291B"/>
    <w:rsid w:val="001A5582"/>
    <w:rsid w:val="001A639B"/>
    <w:rsid w:val="001A74F3"/>
    <w:rsid w:val="001B7835"/>
    <w:rsid w:val="001C1612"/>
    <w:rsid w:val="001C5429"/>
    <w:rsid w:val="001C5565"/>
    <w:rsid w:val="001C71E0"/>
    <w:rsid w:val="001D4830"/>
    <w:rsid w:val="001D55E1"/>
    <w:rsid w:val="001E0502"/>
    <w:rsid w:val="001E5345"/>
    <w:rsid w:val="001F37C7"/>
    <w:rsid w:val="002112B2"/>
    <w:rsid w:val="00217D2F"/>
    <w:rsid w:val="00223938"/>
    <w:rsid w:val="00225824"/>
    <w:rsid w:val="002268EF"/>
    <w:rsid w:val="00226B48"/>
    <w:rsid w:val="00227C48"/>
    <w:rsid w:val="00232758"/>
    <w:rsid w:val="00234953"/>
    <w:rsid w:val="00236064"/>
    <w:rsid w:val="0024549D"/>
    <w:rsid w:val="00246166"/>
    <w:rsid w:val="00253821"/>
    <w:rsid w:val="00253A22"/>
    <w:rsid w:val="002573CB"/>
    <w:rsid w:val="00261C88"/>
    <w:rsid w:val="0026305C"/>
    <w:rsid w:val="00263CE3"/>
    <w:rsid w:val="002643C6"/>
    <w:rsid w:val="00270890"/>
    <w:rsid w:val="00271374"/>
    <w:rsid w:val="002752F0"/>
    <w:rsid w:val="00280ABD"/>
    <w:rsid w:val="00280AE1"/>
    <w:rsid w:val="002842BD"/>
    <w:rsid w:val="0028601A"/>
    <w:rsid w:val="002871AF"/>
    <w:rsid w:val="002877C5"/>
    <w:rsid w:val="00292540"/>
    <w:rsid w:val="002A0E5A"/>
    <w:rsid w:val="002A7439"/>
    <w:rsid w:val="002A7537"/>
    <w:rsid w:val="002B28BF"/>
    <w:rsid w:val="002B444B"/>
    <w:rsid w:val="002B4E4A"/>
    <w:rsid w:val="002B7B5D"/>
    <w:rsid w:val="002C0A13"/>
    <w:rsid w:val="002C4174"/>
    <w:rsid w:val="002C4B30"/>
    <w:rsid w:val="002C6A9E"/>
    <w:rsid w:val="002C7127"/>
    <w:rsid w:val="002D0B7B"/>
    <w:rsid w:val="002D0CB6"/>
    <w:rsid w:val="002D1DD4"/>
    <w:rsid w:val="002D3FA8"/>
    <w:rsid w:val="002D5521"/>
    <w:rsid w:val="002D7480"/>
    <w:rsid w:val="002D7F72"/>
    <w:rsid w:val="002E1178"/>
    <w:rsid w:val="002E23F4"/>
    <w:rsid w:val="002E24D9"/>
    <w:rsid w:val="002E63A5"/>
    <w:rsid w:val="002F60A3"/>
    <w:rsid w:val="003047EC"/>
    <w:rsid w:val="00317D46"/>
    <w:rsid w:val="00335D9B"/>
    <w:rsid w:val="0033795C"/>
    <w:rsid w:val="00337D43"/>
    <w:rsid w:val="0034139D"/>
    <w:rsid w:val="003445EB"/>
    <w:rsid w:val="003451B2"/>
    <w:rsid w:val="003501CA"/>
    <w:rsid w:val="00352E00"/>
    <w:rsid w:val="003632DE"/>
    <w:rsid w:val="003661C0"/>
    <w:rsid w:val="00366A94"/>
    <w:rsid w:val="00371912"/>
    <w:rsid w:val="00373B8D"/>
    <w:rsid w:val="0037623F"/>
    <w:rsid w:val="003763F9"/>
    <w:rsid w:val="00376EBB"/>
    <w:rsid w:val="00380F6A"/>
    <w:rsid w:val="003873EB"/>
    <w:rsid w:val="003878C4"/>
    <w:rsid w:val="00390894"/>
    <w:rsid w:val="0039224E"/>
    <w:rsid w:val="0039561B"/>
    <w:rsid w:val="003A0AD5"/>
    <w:rsid w:val="003B28CB"/>
    <w:rsid w:val="003B2E04"/>
    <w:rsid w:val="003B6961"/>
    <w:rsid w:val="003C0569"/>
    <w:rsid w:val="003C334B"/>
    <w:rsid w:val="003C74F4"/>
    <w:rsid w:val="003D52E1"/>
    <w:rsid w:val="003D760D"/>
    <w:rsid w:val="003E47E7"/>
    <w:rsid w:val="00404ABF"/>
    <w:rsid w:val="00405529"/>
    <w:rsid w:val="0040580E"/>
    <w:rsid w:val="00406C4F"/>
    <w:rsid w:val="00410DE0"/>
    <w:rsid w:val="004122C5"/>
    <w:rsid w:val="00412321"/>
    <w:rsid w:val="00414ECB"/>
    <w:rsid w:val="00417E9B"/>
    <w:rsid w:val="00420145"/>
    <w:rsid w:val="00420A1E"/>
    <w:rsid w:val="0042519F"/>
    <w:rsid w:val="00427CA6"/>
    <w:rsid w:val="00432381"/>
    <w:rsid w:val="004343CD"/>
    <w:rsid w:val="0043457F"/>
    <w:rsid w:val="00436ADF"/>
    <w:rsid w:val="004418F4"/>
    <w:rsid w:val="00441AD9"/>
    <w:rsid w:val="00444695"/>
    <w:rsid w:val="004470EA"/>
    <w:rsid w:val="00447856"/>
    <w:rsid w:val="00447959"/>
    <w:rsid w:val="004507FF"/>
    <w:rsid w:val="00456E25"/>
    <w:rsid w:val="00457AB9"/>
    <w:rsid w:val="0046645A"/>
    <w:rsid w:val="0047074B"/>
    <w:rsid w:val="00470890"/>
    <w:rsid w:val="00471B46"/>
    <w:rsid w:val="004772E1"/>
    <w:rsid w:val="00477E03"/>
    <w:rsid w:val="00481931"/>
    <w:rsid w:val="004845BE"/>
    <w:rsid w:val="004847C4"/>
    <w:rsid w:val="0048704B"/>
    <w:rsid w:val="00494085"/>
    <w:rsid w:val="00495562"/>
    <w:rsid w:val="004A2DF9"/>
    <w:rsid w:val="004A3D0B"/>
    <w:rsid w:val="004A6CF7"/>
    <w:rsid w:val="004B59F1"/>
    <w:rsid w:val="004B5BE0"/>
    <w:rsid w:val="004C09BE"/>
    <w:rsid w:val="004C2441"/>
    <w:rsid w:val="004C6725"/>
    <w:rsid w:val="004D3766"/>
    <w:rsid w:val="004D589A"/>
    <w:rsid w:val="004F0552"/>
    <w:rsid w:val="004F0559"/>
    <w:rsid w:val="004F6155"/>
    <w:rsid w:val="00500487"/>
    <w:rsid w:val="00502F80"/>
    <w:rsid w:val="0051201C"/>
    <w:rsid w:val="0051428B"/>
    <w:rsid w:val="0051729C"/>
    <w:rsid w:val="005178ED"/>
    <w:rsid w:val="005229AF"/>
    <w:rsid w:val="005247F7"/>
    <w:rsid w:val="005416DC"/>
    <w:rsid w:val="00541F87"/>
    <w:rsid w:val="0054281C"/>
    <w:rsid w:val="00542E32"/>
    <w:rsid w:val="00545173"/>
    <w:rsid w:val="00546843"/>
    <w:rsid w:val="00547A20"/>
    <w:rsid w:val="00547F14"/>
    <w:rsid w:val="00552586"/>
    <w:rsid w:val="00553005"/>
    <w:rsid w:val="005549D2"/>
    <w:rsid w:val="0056383E"/>
    <w:rsid w:val="00572E14"/>
    <w:rsid w:val="00574E06"/>
    <w:rsid w:val="0057759D"/>
    <w:rsid w:val="00585FF0"/>
    <w:rsid w:val="00586F26"/>
    <w:rsid w:val="00587C4C"/>
    <w:rsid w:val="005902F3"/>
    <w:rsid w:val="005A1E89"/>
    <w:rsid w:val="005A2F03"/>
    <w:rsid w:val="005B7BB5"/>
    <w:rsid w:val="005C01DB"/>
    <w:rsid w:val="005C40BA"/>
    <w:rsid w:val="005D2153"/>
    <w:rsid w:val="005D2172"/>
    <w:rsid w:val="005E35AF"/>
    <w:rsid w:val="005E394E"/>
    <w:rsid w:val="005E6E98"/>
    <w:rsid w:val="005F1BC4"/>
    <w:rsid w:val="005F4AED"/>
    <w:rsid w:val="005F5581"/>
    <w:rsid w:val="005F6249"/>
    <w:rsid w:val="005F626A"/>
    <w:rsid w:val="00600CE2"/>
    <w:rsid w:val="006024A4"/>
    <w:rsid w:val="00602F12"/>
    <w:rsid w:val="006031A7"/>
    <w:rsid w:val="00610240"/>
    <w:rsid w:val="00612982"/>
    <w:rsid w:val="00613363"/>
    <w:rsid w:val="00613E72"/>
    <w:rsid w:val="00615586"/>
    <w:rsid w:val="0061795F"/>
    <w:rsid w:val="006202ED"/>
    <w:rsid w:val="00620CC7"/>
    <w:rsid w:val="00620CCF"/>
    <w:rsid w:val="00623084"/>
    <w:rsid w:val="0062365F"/>
    <w:rsid w:val="0062697C"/>
    <w:rsid w:val="0063036D"/>
    <w:rsid w:val="00631C79"/>
    <w:rsid w:val="006323F6"/>
    <w:rsid w:val="00636E4A"/>
    <w:rsid w:val="00641F84"/>
    <w:rsid w:val="00642349"/>
    <w:rsid w:val="00646499"/>
    <w:rsid w:val="006510FD"/>
    <w:rsid w:val="00651307"/>
    <w:rsid w:val="00654F95"/>
    <w:rsid w:val="00660303"/>
    <w:rsid w:val="00661618"/>
    <w:rsid w:val="0066349E"/>
    <w:rsid w:val="00663EB2"/>
    <w:rsid w:val="00666931"/>
    <w:rsid w:val="00674434"/>
    <w:rsid w:val="006807A2"/>
    <w:rsid w:val="00680FCE"/>
    <w:rsid w:val="006848C5"/>
    <w:rsid w:val="0069085C"/>
    <w:rsid w:val="006937E4"/>
    <w:rsid w:val="006A13D0"/>
    <w:rsid w:val="006A1E26"/>
    <w:rsid w:val="006A1F95"/>
    <w:rsid w:val="006A3B56"/>
    <w:rsid w:val="006B2783"/>
    <w:rsid w:val="006B2CB9"/>
    <w:rsid w:val="006C0180"/>
    <w:rsid w:val="006C2148"/>
    <w:rsid w:val="006C3B61"/>
    <w:rsid w:val="006C42D3"/>
    <w:rsid w:val="006C605E"/>
    <w:rsid w:val="006D353E"/>
    <w:rsid w:val="006E2FB2"/>
    <w:rsid w:val="006F003D"/>
    <w:rsid w:val="006F1DC9"/>
    <w:rsid w:val="006F3287"/>
    <w:rsid w:val="006F7042"/>
    <w:rsid w:val="00700EB4"/>
    <w:rsid w:val="007010BB"/>
    <w:rsid w:val="00701755"/>
    <w:rsid w:val="00702D02"/>
    <w:rsid w:val="00703607"/>
    <w:rsid w:val="00704442"/>
    <w:rsid w:val="0070554D"/>
    <w:rsid w:val="0070762D"/>
    <w:rsid w:val="00707E06"/>
    <w:rsid w:val="007103BC"/>
    <w:rsid w:val="0071287E"/>
    <w:rsid w:val="00713D06"/>
    <w:rsid w:val="00716C2E"/>
    <w:rsid w:val="007202CC"/>
    <w:rsid w:val="00721D09"/>
    <w:rsid w:val="00724254"/>
    <w:rsid w:val="007244B6"/>
    <w:rsid w:val="00730085"/>
    <w:rsid w:val="00731260"/>
    <w:rsid w:val="0073435E"/>
    <w:rsid w:val="00734405"/>
    <w:rsid w:val="00735E62"/>
    <w:rsid w:val="00740A3C"/>
    <w:rsid w:val="00740D08"/>
    <w:rsid w:val="00741ED8"/>
    <w:rsid w:val="0074258B"/>
    <w:rsid w:val="007425FF"/>
    <w:rsid w:val="0075263B"/>
    <w:rsid w:val="00752B09"/>
    <w:rsid w:val="0075375F"/>
    <w:rsid w:val="00757144"/>
    <w:rsid w:val="00763AE5"/>
    <w:rsid w:val="00765329"/>
    <w:rsid w:val="00765635"/>
    <w:rsid w:val="00774B3F"/>
    <w:rsid w:val="00775520"/>
    <w:rsid w:val="00776BAB"/>
    <w:rsid w:val="00777A6A"/>
    <w:rsid w:val="00792E10"/>
    <w:rsid w:val="007A2A7A"/>
    <w:rsid w:val="007A2C28"/>
    <w:rsid w:val="007A5236"/>
    <w:rsid w:val="007A64EF"/>
    <w:rsid w:val="007B50F9"/>
    <w:rsid w:val="007C66AB"/>
    <w:rsid w:val="007C6B40"/>
    <w:rsid w:val="007C6E88"/>
    <w:rsid w:val="007D120C"/>
    <w:rsid w:val="007D3F19"/>
    <w:rsid w:val="007D5818"/>
    <w:rsid w:val="007E2E13"/>
    <w:rsid w:val="007E5025"/>
    <w:rsid w:val="007E5231"/>
    <w:rsid w:val="007E5D34"/>
    <w:rsid w:val="007E7944"/>
    <w:rsid w:val="007F0D55"/>
    <w:rsid w:val="007F134F"/>
    <w:rsid w:val="007F13EC"/>
    <w:rsid w:val="007F1F67"/>
    <w:rsid w:val="007F2F22"/>
    <w:rsid w:val="007F38E2"/>
    <w:rsid w:val="007F395A"/>
    <w:rsid w:val="007F7178"/>
    <w:rsid w:val="007F749E"/>
    <w:rsid w:val="00803D38"/>
    <w:rsid w:val="008062EB"/>
    <w:rsid w:val="00806630"/>
    <w:rsid w:val="00811B08"/>
    <w:rsid w:val="00812F78"/>
    <w:rsid w:val="008160ED"/>
    <w:rsid w:val="00821564"/>
    <w:rsid w:val="00822E1F"/>
    <w:rsid w:val="00822E8E"/>
    <w:rsid w:val="00824B7C"/>
    <w:rsid w:val="00831639"/>
    <w:rsid w:val="0083538A"/>
    <w:rsid w:val="008427C9"/>
    <w:rsid w:val="008438CA"/>
    <w:rsid w:val="008467C3"/>
    <w:rsid w:val="00846C55"/>
    <w:rsid w:val="0085331A"/>
    <w:rsid w:val="00856070"/>
    <w:rsid w:val="00861060"/>
    <w:rsid w:val="00863A91"/>
    <w:rsid w:val="00870DDC"/>
    <w:rsid w:val="00877094"/>
    <w:rsid w:val="00882E3E"/>
    <w:rsid w:val="0088436F"/>
    <w:rsid w:val="008863AC"/>
    <w:rsid w:val="008865A0"/>
    <w:rsid w:val="00893001"/>
    <w:rsid w:val="008A1E87"/>
    <w:rsid w:val="008A257F"/>
    <w:rsid w:val="008A7AF3"/>
    <w:rsid w:val="008B105D"/>
    <w:rsid w:val="008B284C"/>
    <w:rsid w:val="008B757E"/>
    <w:rsid w:val="008B7CEE"/>
    <w:rsid w:val="008C6FD2"/>
    <w:rsid w:val="008D3257"/>
    <w:rsid w:val="008D575F"/>
    <w:rsid w:val="008D5F48"/>
    <w:rsid w:val="008E1360"/>
    <w:rsid w:val="008E1B24"/>
    <w:rsid w:val="008E7893"/>
    <w:rsid w:val="008F352F"/>
    <w:rsid w:val="008F3EDF"/>
    <w:rsid w:val="008F659E"/>
    <w:rsid w:val="008F7B3C"/>
    <w:rsid w:val="009000E3"/>
    <w:rsid w:val="00901378"/>
    <w:rsid w:val="00901572"/>
    <w:rsid w:val="0090357B"/>
    <w:rsid w:val="009054A2"/>
    <w:rsid w:val="00905C32"/>
    <w:rsid w:val="00906C4E"/>
    <w:rsid w:val="0091035A"/>
    <w:rsid w:val="00923D63"/>
    <w:rsid w:val="009264FE"/>
    <w:rsid w:val="009348EA"/>
    <w:rsid w:val="009368A6"/>
    <w:rsid w:val="00942AF3"/>
    <w:rsid w:val="009569F8"/>
    <w:rsid w:val="00963877"/>
    <w:rsid w:val="00965508"/>
    <w:rsid w:val="0096693A"/>
    <w:rsid w:val="00970699"/>
    <w:rsid w:val="00974B79"/>
    <w:rsid w:val="0098159D"/>
    <w:rsid w:val="00983692"/>
    <w:rsid w:val="00983EF6"/>
    <w:rsid w:val="009852B3"/>
    <w:rsid w:val="009857B1"/>
    <w:rsid w:val="0098601B"/>
    <w:rsid w:val="00987324"/>
    <w:rsid w:val="00991F33"/>
    <w:rsid w:val="009A1D17"/>
    <w:rsid w:val="009A21B6"/>
    <w:rsid w:val="009A4FE5"/>
    <w:rsid w:val="009A5082"/>
    <w:rsid w:val="009B156C"/>
    <w:rsid w:val="009B4262"/>
    <w:rsid w:val="009C05BB"/>
    <w:rsid w:val="009C0FEE"/>
    <w:rsid w:val="009D0062"/>
    <w:rsid w:val="009D0DEC"/>
    <w:rsid w:val="009D127B"/>
    <w:rsid w:val="009D171B"/>
    <w:rsid w:val="009D3C33"/>
    <w:rsid w:val="009D4A72"/>
    <w:rsid w:val="009E4DFB"/>
    <w:rsid w:val="009E7F6D"/>
    <w:rsid w:val="009F4413"/>
    <w:rsid w:val="00A05ECA"/>
    <w:rsid w:val="00A07A33"/>
    <w:rsid w:val="00A117F9"/>
    <w:rsid w:val="00A14E13"/>
    <w:rsid w:val="00A20446"/>
    <w:rsid w:val="00A27A2A"/>
    <w:rsid w:val="00A31444"/>
    <w:rsid w:val="00A3166C"/>
    <w:rsid w:val="00A3281D"/>
    <w:rsid w:val="00A32DD0"/>
    <w:rsid w:val="00A33759"/>
    <w:rsid w:val="00A33C3F"/>
    <w:rsid w:val="00A34463"/>
    <w:rsid w:val="00A3529B"/>
    <w:rsid w:val="00A357B4"/>
    <w:rsid w:val="00A358B9"/>
    <w:rsid w:val="00A41001"/>
    <w:rsid w:val="00A41C65"/>
    <w:rsid w:val="00A43F1B"/>
    <w:rsid w:val="00A44FAD"/>
    <w:rsid w:val="00A51517"/>
    <w:rsid w:val="00A55D10"/>
    <w:rsid w:val="00A62725"/>
    <w:rsid w:val="00A66059"/>
    <w:rsid w:val="00A66BDC"/>
    <w:rsid w:val="00A66C9C"/>
    <w:rsid w:val="00A7147E"/>
    <w:rsid w:val="00A76F23"/>
    <w:rsid w:val="00A87EFE"/>
    <w:rsid w:val="00A97BCC"/>
    <w:rsid w:val="00AA1DF3"/>
    <w:rsid w:val="00AA59EE"/>
    <w:rsid w:val="00AA5F60"/>
    <w:rsid w:val="00AB1536"/>
    <w:rsid w:val="00AB730E"/>
    <w:rsid w:val="00AC2181"/>
    <w:rsid w:val="00AC255D"/>
    <w:rsid w:val="00AC3EF4"/>
    <w:rsid w:val="00AD2A41"/>
    <w:rsid w:val="00AD4016"/>
    <w:rsid w:val="00AD7D2A"/>
    <w:rsid w:val="00AE01E0"/>
    <w:rsid w:val="00AE7F0E"/>
    <w:rsid w:val="00AF6756"/>
    <w:rsid w:val="00B00FD4"/>
    <w:rsid w:val="00B0304D"/>
    <w:rsid w:val="00B0635C"/>
    <w:rsid w:val="00B076E5"/>
    <w:rsid w:val="00B13F40"/>
    <w:rsid w:val="00B16D97"/>
    <w:rsid w:val="00B31F2D"/>
    <w:rsid w:val="00B32170"/>
    <w:rsid w:val="00B3675F"/>
    <w:rsid w:val="00B36E44"/>
    <w:rsid w:val="00B41477"/>
    <w:rsid w:val="00B4376C"/>
    <w:rsid w:val="00B43F17"/>
    <w:rsid w:val="00B44D7E"/>
    <w:rsid w:val="00B4514D"/>
    <w:rsid w:val="00B547A2"/>
    <w:rsid w:val="00B55E52"/>
    <w:rsid w:val="00B60A1D"/>
    <w:rsid w:val="00B64825"/>
    <w:rsid w:val="00B64CF4"/>
    <w:rsid w:val="00B65908"/>
    <w:rsid w:val="00B65F78"/>
    <w:rsid w:val="00B67702"/>
    <w:rsid w:val="00B75710"/>
    <w:rsid w:val="00B76C3D"/>
    <w:rsid w:val="00B827E7"/>
    <w:rsid w:val="00B83127"/>
    <w:rsid w:val="00B859D6"/>
    <w:rsid w:val="00B90F44"/>
    <w:rsid w:val="00B97D6D"/>
    <w:rsid w:val="00BA1107"/>
    <w:rsid w:val="00BA4941"/>
    <w:rsid w:val="00BA4EE6"/>
    <w:rsid w:val="00BA59BA"/>
    <w:rsid w:val="00BB1850"/>
    <w:rsid w:val="00BB1D24"/>
    <w:rsid w:val="00BB57ED"/>
    <w:rsid w:val="00BC20F9"/>
    <w:rsid w:val="00BC229B"/>
    <w:rsid w:val="00BC2355"/>
    <w:rsid w:val="00BC455B"/>
    <w:rsid w:val="00BC5E12"/>
    <w:rsid w:val="00BC6D87"/>
    <w:rsid w:val="00BC71AC"/>
    <w:rsid w:val="00BD37CA"/>
    <w:rsid w:val="00BD4DDC"/>
    <w:rsid w:val="00BD5B4D"/>
    <w:rsid w:val="00BD77DC"/>
    <w:rsid w:val="00BE0892"/>
    <w:rsid w:val="00BE113B"/>
    <w:rsid w:val="00BE1647"/>
    <w:rsid w:val="00BE3386"/>
    <w:rsid w:val="00BE3E12"/>
    <w:rsid w:val="00BE639E"/>
    <w:rsid w:val="00BE6B02"/>
    <w:rsid w:val="00BE6F82"/>
    <w:rsid w:val="00BF3795"/>
    <w:rsid w:val="00BF6175"/>
    <w:rsid w:val="00C04DD2"/>
    <w:rsid w:val="00C121E9"/>
    <w:rsid w:val="00C16F15"/>
    <w:rsid w:val="00C22BA5"/>
    <w:rsid w:val="00C248E8"/>
    <w:rsid w:val="00C26168"/>
    <w:rsid w:val="00C305E8"/>
    <w:rsid w:val="00C41C16"/>
    <w:rsid w:val="00C432B9"/>
    <w:rsid w:val="00C4498F"/>
    <w:rsid w:val="00C550C6"/>
    <w:rsid w:val="00C56C7B"/>
    <w:rsid w:val="00C57EF1"/>
    <w:rsid w:val="00C61333"/>
    <w:rsid w:val="00C61EEB"/>
    <w:rsid w:val="00C63EEC"/>
    <w:rsid w:val="00C8412D"/>
    <w:rsid w:val="00C907CA"/>
    <w:rsid w:val="00C910FB"/>
    <w:rsid w:val="00C92E3A"/>
    <w:rsid w:val="00C96BA0"/>
    <w:rsid w:val="00C97D4C"/>
    <w:rsid w:val="00CA2E4D"/>
    <w:rsid w:val="00CA4AF0"/>
    <w:rsid w:val="00CB5A68"/>
    <w:rsid w:val="00CB76DE"/>
    <w:rsid w:val="00CC005F"/>
    <w:rsid w:val="00CC59C7"/>
    <w:rsid w:val="00CC7C14"/>
    <w:rsid w:val="00CD2956"/>
    <w:rsid w:val="00CD2A05"/>
    <w:rsid w:val="00CD662D"/>
    <w:rsid w:val="00CD7AB9"/>
    <w:rsid w:val="00CE1E42"/>
    <w:rsid w:val="00CF1C4C"/>
    <w:rsid w:val="00CF51A3"/>
    <w:rsid w:val="00CF74A3"/>
    <w:rsid w:val="00CF757E"/>
    <w:rsid w:val="00CF7CBC"/>
    <w:rsid w:val="00D01BE3"/>
    <w:rsid w:val="00D01F17"/>
    <w:rsid w:val="00D01FA7"/>
    <w:rsid w:val="00D0213F"/>
    <w:rsid w:val="00D04447"/>
    <w:rsid w:val="00D065D5"/>
    <w:rsid w:val="00D227A4"/>
    <w:rsid w:val="00D4308F"/>
    <w:rsid w:val="00D44553"/>
    <w:rsid w:val="00D455EA"/>
    <w:rsid w:val="00D47B4B"/>
    <w:rsid w:val="00D501D9"/>
    <w:rsid w:val="00D5090B"/>
    <w:rsid w:val="00D527B0"/>
    <w:rsid w:val="00D5561C"/>
    <w:rsid w:val="00D61030"/>
    <w:rsid w:val="00D62932"/>
    <w:rsid w:val="00D64D4D"/>
    <w:rsid w:val="00D701A4"/>
    <w:rsid w:val="00D74B23"/>
    <w:rsid w:val="00D75D12"/>
    <w:rsid w:val="00D81464"/>
    <w:rsid w:val="00D8173C"/>
    <w:rsid w:val="00D85EA1"/>
    <w:rsid w:val="00D86766"/>
    <w:rsid w:val="00D870E9"/>
    <w:rsid w:val="00D8791A"/>
    <w:rsid w:val="00D920F5"/>
    <w:rsid w:val="00D96AFC"/>
    <w:rsid w:val="00DA06E7"/>
    <w:rsid w:val="00DA2011"/>
    <w:rsid w:val="00DB6DF0"/>
    <w:rsid w:val="00DC02B6"/>
    <w:rsid w:val="00DC207B"/>
    <w:rsid w:val="00DC261F"/>
    <w:rsid w:val="00DC3E20"/>
    <w:rsid w:val="00DD089F"/>
    <w:rsid w:val="00DD0D58"/>
    <w:rsid w:val="00DD1801"/>
    <w:rsid w:val="00DD5343"/>
    <w:rsid w:val="00DD6794"/>
    <w:rsid w:val="00DE1E20"/>
    <w:rsid w:val="00DE2071"/>
    <w:rsid w:val="00DE2D24"/>
    <w:rsid w:val="00DE5F96"/>
    <w:rsid w:val="00DF5F56"/>
    <w:rsid w:val="00E036CF"/>
    <w:rsid w:val="00E05F08"/>
    <w:rsid w:val="00E13ED2"/>
    <w:rsid w:val="00E14ED5"/>
    <w:rsid w:val="00E23B19"/>
    <w:rsid w:val="00E24FF1"/>
    <w:rsid w:val="00E31152"/>
    <w:rsid w:val="00E3751B"/>
    <w:rsid w:val="00E40CFD"/>
    <w:rsid w:val="00E459B5"/>
    <w:rsid w:val="00E57D2C"/>
    <w:rsid w:val="00E618E2"/>
    <w:rsid w:val="00E62524"/>
    <w:rsid w:val="00E62C6D"/>
    <w:rsid w:val="00E64DA7"/>
    <w:rsid w:val="00E6624D"/>
    <w:rsid w:val="00E700FC"/>
    <w:rsid w:val="00E75920"/>
    <w:rsid w:val="00E77392"/>
    <w:rsid w:val="00E80832"/>
    <w:rsid w:val="00E82027"/>
    <w:rsid w:val="00E83E5D"/>
    <w:rsid w:val="00E8540A"/>
    <w:rsid w:val="00E911A1"/>
    <w:rsid w:val="00E916B3"/>
    <w:rsid w:val="00EA07F7"/>
    <w:rsid w:val="00EA137A"/>
    <w:rsid w:val="00EA26AA"/>
    <w:rsid w:val="00EA2DC4"/>
    <w:rsid w:val="00EC5054"/>
    <w:rsid w:val="00EC5CF6"/>
    <w:rsid w:val="00EC7223"/>
    <w:rsid w:val="00EC795D"/>
    <w:rsid w:val="00ED1632"/>
    <w:rsid w:val="00ED64CF"/>
    <w:rsid w:val="00ED70A7"/>
    <w:rsid w:val="00EE11A0"/>
    <w:rsid w:val="00EE1E04"/>
    <w:rsid w:val="00EE2A21"/>
    <w:rsid w:val="00EE2DEF"/>
    <w:rsid w:val="00EE73E9"/>
    <w:rsid w:val="00EF0AC1"/>
    <w:rsid w:val="00EF0B43"/>
    <w:rsid w:val="00F013C8"/>
    <w:rsid w:val="00F02137"/>
    <w:rsid w:val="00F04CF3"/>
    <w:rsid w:val="00F100C7"/>
    <w:rsid w:val="00F1047D"/>
    <w:rsid w:val="00F13284"/>
    <w:rsid w:val="00F20059"/>
    <w:rsid w:val="00F207C1"/>
    <w:rsid w:val="00F213AF"/>
    <w:rsid w:val="00F2290C"/>
    <w:rsid w:val="00F24243"/>
    <w:rsid w:val="00F2757E"/>
    <w:rsid w:val="00F32639"/>
    <w:rsid w:val="00F41193"/>
    <w:rsid w:val="00F555C6"/>
    <w:rsid w:val="00F602CB"/>
    <w:rsid w:val="00F60C6C"/>
    <w:rsid w:val="00F62FDE"/>
    <w:rsid w:val="00F63E11"/>
    <w:rsid w:val="00F63F9A"/>
    <w:rsid w:val="00F64FA6"/>
    <w:rsid w:val="00F64FBE"/>
    <w:rsid w:val="00F659D8"/>
    <w:rsid w:val="00F672E0"/>
    <w:rsid w:val="00F676C9"/>
    <w:rsid w:val="00F72E8C"/>
    <w:rsid w:val="00F75EC0"/>
    <w:rsid w:val="00F771DE"/>
    <w:rsid w:val="00F8321A"/>
    <w:rsid w:val="00F844B9"/>
    <w:rsid w:val="00F85663"/>
    <w:rsid w:val="00F92D25"/>
    <w:rsid w:val="00F95DDF"/>
    <w:rsid w:val="00F96BD8"/>
    <w:rsid w:val="00FA2EB6"/>
    <w:rsid w:val="00FA387A"/>
    <w:rsid w:val="00FA41B6"/>
    <w:rsid w:val="00FA6B9B"/>
    <w:rsid w:val="00FB0ECC"/>
    <w:rsid w:val="00FB106B"/>
    <w:rsid w:val="00FB396D"/>
    <w:rsid w:val="00FB58CE"/>
    <w:rsid w:val="00FB7AF4"/>
    <w:rsid w:val="00FC2D67"/>
    <w:rsid w:val="00FC4145"/>
    <w:rsid w:val="00FC55A9"/>
    <w:rsid w:val="00FC55B2"/>
    <w:rsid w:val="00FD7DEF"/>
    <w:rsid w:val="00FE010F"/>
    <w:rsid w:val="00FE495E"/>
    <w:rsid w:val="00FF0EA5"/>
    <w:rsid w:val="00FF175A"/>
    <w:rsid w:val="00FF750D"/>
    <w:rsid w:val="00FF7522"/>
    <w:rsid w:val="00FF78CC"/>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1956"/>
  <w14:defaultImageDpi w14:val="32767"/>
  <w15:chartTrackingRefBased/>
  <w15:docId w15:val="{79BBD041-7E54-2946-93BB-3685F3E7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64EF"/>
    <w:pPr>
      <w:spacing w:after="160" w:line="278" w:lineRule="auto"/>
    </w:pPr>
    <w:rPr>
      <w:lang w:val="en-CA"/>
    </w:rPr>
  </w:style>
  <w:style w:type="paragraph" w:styleId="Titre1">
    <w:name w:val="heading 1"/>
    <w:basedOn w:val="Normal"/>
    <w:next w:val="Normal"/>
    <w:link w:val="Titre1Car"/>
    <w:uiPriority w:val="9"/>
    <w:qFormat/>
    <w:rsid w:val="007A6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A6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A64E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A64E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A64E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A64E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64E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64E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64E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64E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A64E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A64E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A64E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A64E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A64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64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64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64EF"/>
    <w:rPr>
      <w:rFonts w:eastAsiaTheme="majorEastAsia" w:cstheme="majorBidi"/>
      <w:color w:val="272727" w:themeColor="text1" w:themeTint="D8"/>
    </w:rPr>
  </w:style>
  <w:style w:type="paragraph" w:styleId="Titre">
    <w:name w:val="Title"/>
    <w:basedOn w:val="Normal"/>
    <w:next w:val="Normal"/>
    <w:link w:val="TitreCar"/>
    <w:uiPriority w:val="10"/>
    <w:qFormat/>
    <w:rsid w:val="007A64E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4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64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64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64EF"/>
    <w:pPr>
      <w:spacing w:before="160"/>
      <w:jc w:val="center"/>
    </w:pPr>
    <w:rPr>
      <w:i/>
      <w:iCs/>
      <w:color w:val="404040" w:themeColor="text1" w:themeTint="BF"/>
    </w:rPr>
  </w:style>
  <w:style w:type="character" w:customStyle="1" w:styleId="CitationCar">
    <w:name w:val="Citation Car"/>
    <w:basedOn w:val="Policepardfaut"/>
    <w:link w:val="Citation"/>
    <w:uiPriority w:val="29"/>
    <w:rsid w:val="007A64EF"/>
    <w:rPr>
      <w:i/>
      <w:iCs/>
      <w:color w:val="404040" w:themeColor="text1" w:themeTint="BF"/>
    </w:rPr>
  </w:style>
  <w:style w:type="paragraph" w:styleId="Paragraphedeliste">
    <w:name w:val="List Paragraph"/>
    <w:basedOn w:val="Normal"/>
    <w:uiPriority w:val="34"/>
    <w:qFormat/>
    <w:rsid w:val="007A64EF"/>
    <w:pPr>
      <w:ind w:left="720"/>
      <w:contextualSpacing/>
    </w:pPr>
  </w:style>
  <w:style w:type="character" w:styleId="Accentuationintense">
    <w:name w:val="Intense Emphasis"/>
    <w:basedOn w:val="Policepardfaut"/>
    <w:uiPriority w:val="21"/>
    <w:qFormat/>
    <w:rsid w:val="007A64EF"/>
    <w:rPr>
      <w:i/>
      <w:iCs/>
      <w:color w:val="2F5496" w:themeColor="accent1" w:themeShade="BF"/>
    </w:rPr>
  </w:style>
  <w:style w:type="paragraph" w:styleId="Citationintense">
    <w:name w:val="Intense Quote"/>
    <w:basedOn w:val="Normal"/>
    <w:next w:val="Normal"/>
    <w:link w:val="CitationintenseCar"/>
    <w:uiPriority w:val="30"/>
    <w:qFormat/>
    <w:rsid w:val="007A6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A64EF"/>
    <w:rPr>
      <w:i/>
      <w:iCs/>
      <w:color w:val="2F5496" w:themeColor="accent1" w:themeShade="BF"/>
    </w:rPr>
  </w:style>
  <w:style w:type="character" w:styleId="Rfrenceintense">
    <w:name w:val="Intense Reference"/>
    <w:basedOn w:val="Policepardfaut"/>
    <w:uiPriority w:val="32"/>
    <w:qFormat/>
    <w:rsid w:val="007A64EF"/>
    <w:rPr>
      <w:b/>
      <w:bCs/>
      <w:smallCaps/>
      <w:color w:val="2F5496" w:themeColor="accent1" w:themeShade="BF"/>
      <w:spacing w:val="5"/>
    </w:rPr>
  </w:style>
  <w:style w:type="character" w:styleId="Textedelespacerserv">
    <w:name w:val="Placeholder Text"/>
    <w:basedOn w:val="Policepardfaut"/>
    <w:uiPriority w:val="99"/>
    <w:semiHidden/>
    <w:rsid w:val="00B547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2308</Characters>
  <Application>Microsoft Office Word</Application>
  <DocSecurity>0</DocSecurity>
  <Lines>62</Lines>
  <Paragraphs>32</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Poissant</dc:creator>
  <cp:keywords/>
  <dc:description/>
  <cp:lastModifiedBy>Ginette Cyr</cp:lastModifiedBy>
  <cp:revision>2</cp:revision>
  <dcterms:created xsi:type="dcterms:W3CDTF">2026-04-08T12:26:00Z</dcterms:created>
  <dcterms:modified xsi:type="dcterms:W3CDTF">2026-04-08T12:26:00Z</dcterms:modified>
</cp:coreProperties>
</file>